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186" w:rsidRPr="00E34B74" w:rsidRDefault="00631EC3" w:rsidP="00E34B7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Answers need to</w:t>
      </w:r>
      <w:r w:rsidR="00EC318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be at least 200 words long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. You don't </w:t>
      </w:r>
      <w:r w:rsidR="00502AEA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have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to answer the questions as if you are a financial analyst; the purpose of  this </w:t>
      </w:r>
      <w:r w:rsidR="00502AEA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questions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</w:t>
      </w:r>
      <w:r w:rsidR="00502AEA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are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to </w:t>
      </w:r>
      <w:r w:rsidR="00502AEA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show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comfortabl</w:t>
      </w:r>
      <w:r w:rsidR="00502AEA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ity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with the subject matter. Therefore, </w:t>
      </w:r>
      <w:r w:rsidR="00821A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they are just to show 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'conversationally </w:t>
      </w:r>
      <w:r w:rsidR="00433C31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competenc</w:t>
      </w:r>
      <w:r w:rsidR="00433C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y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' not </w:t>
      </w:r>
      <w:r w:rsidR="00433C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to </w:t>
      </w:r>
      <w:r w:rsidR="00084446" w:rsidRP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>prepare for the CPA exam.</w:t>
      </w:r>
      <w:r w:rsid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Use at least 1 reference</w:t>
      </w:r>
      <w:r w:rsidR="008E0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in each answer.  </w:t>
      </w:r>
      <w:r w:rsidR="00E34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</w:rPr>
        <w:t xml:space="preserve"> </w:t>
      </w:r>
    </w:p>
    <w:p w:rsidR="00EC3186" w:rsidRPr="00E34B74" w:rsidRDefault="00EC3186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F66015" w:rsidRPr="00E34B74" w:rsidRDefault="00746D8C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Questions </w:t>
      </w:r>
      <w:r w:rsidR="008F5328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#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1. </w:t>
      </w:r>
    </w:p>
    <w:p w:rsidR="003E3F5F" w:rsidRPr="00E34B74" w:rsidRDefault="003E3F5F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Review the financial statements of a public company  Under "Get Quotes", type in the symbol of a public corporation. For instance, F is Ford Motor Co. Symbols can be looked up as well on Yahoo!. Then hit "Get Quotes". After you've gone to the company's webpage, take a look at the financial information on the company. Tell us about your thoughts as to how well the company is run from a financial standpoint. I suggest you consider</w:t>
      </w:r>
      <w:r w:rsidR="004538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a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corporation </w:t>
      </w:r>
      <w:r w:rsidR="00D84D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in </w:t>
      </w:r>
      <w:r w:rsidR="001A26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large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sectors of the economy.  For example, you might look at </w:t>
      </w:r>
      <w:r w:rsidR="00F436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Volkswagen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, </w:t>
      </w:r>
      <w:r w:rsidR="00AE29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Apple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, </w:t>
      </w:r>
      <w:r w:rsidR="002D11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or</w:t>
      </w:r>
      <w:r w:rsidR="0057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Procter and Gamble (P&amp;G)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, etc.</w:t>
      </w:r>
      <w:r w:rsidR="00AE137D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="00AE137D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Please comment at least 200 words.</w:t>
      </w:r>
    </w:p>
    <w:p w:rsidR="008F5328" w:rsidRPr="00E34B74" w:rsidRDefault="008F5328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Answer #1.</w:t>
      </w:r>
    </w:p>
    <w:p w:rsidR="008F5328" w:rsidRPr="00E34B74" w:rsidRDefault="008F5328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8F5328" w:rsidRPr="00E34B74" w:rsidRDefault="008F5328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F66015" w:rsidRPr="00E34B74" w:rsidRDefault="00F6601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Questions #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2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. 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</w:p>
    <w:p w:rsidR="008F5328" w:rsidRPr="00E34B74" w:rsidRDefault="00316529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In this </w:t>
      </w:r>
      <w:r w:rsidR="00A03469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answer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, incorporate examples of financial ratios, for the company you used in </w:t>
      </w:r>
      <w:r w:rsidR="00A03469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Question 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="004B29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1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. </w:t>
      </w:r>
      <w:r w:rsidR="005E1430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S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how how financial ratios are used to evaluate a company's performance. </w:t>
      </w:r>
      <w:r w:rsidR="00590C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Who are </w:t>
      </w:r>
      <w:r w:rsidR="00EE7D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this company’s competitors</w:t>
      </w:r>
      <w:bookmarkStart w:id="0" w:name="_GoBack"/>
      <w:bookmarkEnd w:id="0"/>
      <w:r w:rsidR="00EE7D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? 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How is your company doing in relation to its competition.  Please comment </w:t>
      </w:r>
      <w:r w:rsidR="00AE137D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at least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200 words. </w:t>
      </w:r>
    </w:p>
    <w:p w:rsidR="008936E5" w:rsidRPr="00E34B74" w:rsidRDefault="008936E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8936E5" w:rsidRPr="00E34B74" w:rsidRDefault="008936E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Answer #2.</w:t>
      </w:r>
    </w:p>
    <w:p w:rsidR="008936E5" w:rsidRPr="00E34B74" w:rsidRDefault="008936E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8936E5" w:rsidRPr="00E34B74" w:rsidRDefault="008936E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8936E5" w:rsidRPr="00E34B74" w:rsidRDefault="008936E5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Questions #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3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.  </w:t>
      </w:r>
    </w:p>
    <w:p w:rsidR="000701F7" w:rsidRPr="00E34B74" w:rsidRDefault="00FF260D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Explain how Capital Budgeting analysis is performed within your organization (or at a former employer). Discuss methods used for assessing the financial viability of proposed capital projects and the approval process.</w:t>
      </w:r>
      <w:r w:rsidR="000701F7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="000701F7"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Please comment at least 200 words. </w:t>
      </w:r>
    </w:p>
    <w:p w:rsidR="00642E23" w:rsidRPr="00E34B74" w:rsidRDefault="00642E23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</w:p>
    <w:p w:rsidR="00642E23" w:rsidRPr="00E34B74" w:rsidRDefault="00642E23" w:rsidP="00E34B7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Answer #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3</w:t>
      </w:r>
      <w:r w:rsidRPr="00E34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.</w:t>
      </w:r>
    </w:p>
    <w:p w:rsidR="00FF260D" w:rsidRDefault="00FF260D" w:rsidP="00BA3413">
      <w:pPr>
        <w:rPr>
          <w:rFonts w:eastAsia="Times New Roman"/>
          <w:color w:val="000000"/>
          <w:sz w:val="24"/>
          <w:szCs w:val="24"/>
          <w:shd w:val="clear" w:color="auto" w:fill="F8F8F8"/>
        </w:rPr>
      </w:pPr>
    </w:p>
    <w:p w:rsidR="008936E5" w:rsidRDefault="008936E5" w:rsidP="00642A90">
      <w:pPr>
        <w:rPr>
          <w:rFonts w:eastAsia="Times New Roman" w:cs="Arial"/>
          <w:color w:val="000000"/>
          <w:sz w:val="24"/>
          <w:szCs w:val="24"/>
          <w:shd w:val="clear" w:color="auto" w:fill="F8F8F8"/>
        </w:rPr>
      </w:pPr>
    </w:p>
    <w:p w:rsidR="008936E5" w:rsidRPr="00AE6D52" w:rsidRDefault="008936E5" w:rsidP="00642A90">
      <w:pPr>
        <w:rPr>
          <w:rFonts w:eastAsia="Times New Roman"/>
          <w:color w:val="000000"/>
          <w:sz w:val="24"/>
          <w:szCs w:val="24"/>
          <w:shd w:val="clear" w:color="auto" w:fill="F8F8F8"/>
        </w:rPr>
      </w:pPr>
    </w:p>
    <w:p w:rsidR="008F5328" w:rsidRDefault="008F5328">
      <w:pPr>
        <w:rPr>
          <w:rFonts w:ascii="Arial" w:eastAsia="Times New Roman" w:hAnsi="Arial"/>
          <w:color w:val="000000"/>
          <w:shd w:val="clear" w:color="auto" w:fill="F8F8F8"/>
        </w:rPr>
      </w:pPr>
    </w:p>
    <w:p w:rsidR="008F5328" w:rsidRDefault="008F5328"/>
    <w:sectPr w:rsidR="008F5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5F"/>
    <w:rsid w:val="000701F7"/>
    <w:rsid w:val="00084446"/>
    <w:rsid w:val="001A2633"/>
    <w:rsid w:val="002D1144"/>
    <w:rsid w:val="00316529"/>
    <w:rsid w:val="00391CE2"/>
    <w:rsid w:val="003E3F5F"/>
    <w:rsid w:val="00433C31"/>
    <w:rsid w:val="00453801"/>
    <w:rsid w:val="004B2909"/>
    <w:rsid w:val="00502AEA"/>
    <w:rsid w:val="005441B1"/>
    <w:rsid w:val="00573D15"/>
    <w:rsid w:val="005836C4"/>
    <w:rsid w:val="00590C34"/>
    <w:rsid w:val="005E1430"/>
    <w:rsid w:val="00612054"/>
    <w:rsid w:val="00631EC3"/>
    <w:rsid w:val="00642A90"/>
    <w:rsid w:val="00642E23"/>
    <w:rsid w:val="00746D8C"/>
    <w:rsid w:val="00821ABC"/>
    <w:rsid w:val="008936E5"/>
    <w:rsid w:val="008E09DD"/>
    <w:rsid w:val="008F5328"/>
    <w:rsid w:val="0092512E"/>
    <w:rsid w:val="00A03469"/>
    <w:rsid w:val="00AE137D"/>
    <w:rsid w:val="00AE2931"/>
    <w:rsid w:val="00AE6330"/>
    <w:rsid w:val="00AE6D52"/>
    <w:rsid w:val="00D544D7"/>
    <w:rsid w:val="00D84DAE"/>
    <w:rsid w:val="00E34B74"/>
    <w:rsid w:val="00E7005E"/>
    <w:rsid w:val="00EC3186"/>
    <w:rsid w:val="00EE7D1E"/>
    <w:rsid w:val="00F436F4"/>
    <w:rsid w:val="00F66015"/>
    <w:rsid w:val="00F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536872"/>
  <w15:chartTrackingRefBased/>
  <w15:docId w15:val="{59246226-604E-6D4C-A694-277BAB9D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15</cp:revision>
  <dcterms:created xsi:type="dcterms:W3CDTF">2019-06-21T12:23:00Z</dcterms:created>
  <dcterms:modified xsi:type="dcterms:W3CDTF">2019-06-21T12:33:00Z</dcterms:modified>
</cp:coreProperties>
</file>